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239C" w:rsidRDefault="00F149A6" w:rsidP="00F149A6">
      <w:pPr>
        <w:jc w:val="center"/>
        <w:rPr>
          <w:b/>
        </w:rPr>
      </w:pPr>
      <w:r>
        <w:rPr>
          <w:b/>
        </w:rPr>
        <w:t>Phase III Template</w:t>
      </w:r>
    </w:p>
    <w:p w:rsidR="00F149A6" w:rsidRDefault="00F149A6" w:rsidP="00F149A6">
      <w:pPr>
        <w:jc w:val="center"/>
        <w:rPr>
          <w:b/>
        </w:rPr>
      </w:pPr>
    </w:p>
    <w:p w:rsidR="00F149A6" w:rsidRDefault="00F149A6" w:rsidP="00F149A6">
      <w:pPr>
        <w:rPr>
          <w:b/>
        </w:rPr>
      </w:pPr>
      <w:r>
        <w:rPr>
          <w:b/>
        </w:rPr>
        <w:t>Ph</w:t>
      </w:r>
      <w:r w:rsidR="00EE55AD">
        <w:rPr>
          <w:b/>
        </w:rPr>
        <w:t xml:space="preserve">ase III is sketching/graphics.  You don’t have to be an artist to use Phase III effectively.  The idea is that you are allowing your subconscious mind to communicate to your conscious mind through your body by putting lines on the paper.  </w:t>
      </w:r>
    </w:p>
    <w:p w:rsidR="00EE55AD" w:rsidRDefault="00EE55AD" w:rsidP="00F149A6">
      <w:pPr>
        <w:rPr>
          <w:b/>
        </w:rPr>
      </w:pPr>
    </w:p>
    <w:p w:rsidR="00EE55AD" w:rsidRDefault="00EE55AD" w:rsidP="00F149A6">
      <w:pPr>
        <w:rPr>
          <w:b/>
        </w:rPr>
      </w:pPr>
      <w:r>
        <w:rPr>
          <w:b/>
        </w:rPr>
        <w:t>Here are some basics to remember about Phase III:</w:t>
      </w:r>
    </w:p>
    <w:p w:rsidR="00EE55AD" w:rsidRDefault="00EE55AD" w:rsidP="00F149A6">
      <w:pPr>
        <w:rPr>
          <w:b/>
        </w:rPr>
      </w:pPr>
    </w:p>
    <w:p w:rsidR="00EE55AD" w:rsidRDefault="00EE55AD" w:rsidP="00FD309B">
      <w:pPr>
        <w:pStyle w:val="ListParagraph"/>
        <w:numPr>
          <w:ilvl w:val="0"/>
          <w:numId w:val="1"/>
        </w:numPr>
        <w:jc w:val="both"/>
        <w:rPr>
          <w:b/>
        </w:rPr>
      </w:pPr>
      <w:r>
        <w:rPr>
          <w:b/>
        </w:rPr>
        <w:t>If you draw something that doesn’t feel right, simply cross that sketch out and make a new one.  Avoid correcting a sketch on top of a sketch.</w:t>
      </w:r>
    </w:p>
    <w:p w:rsidR="00EE55AD" w:rsidRDefault="00EE55AD" w:rsidP="00FD309B">
      <w:pPr>
        <w:pStyle w:val="ListParagraph"/>
        <w:numPr>
          <w:ilvl w:val="0"/>
          <w:numId w:val="1"/>
        </w:numPr>
        <w:jc w:val="both"/>
        <w:rPr>
          <w:b/>
        </w:rPr>
      </w:pPr>
      <w:r>
        <w:rPr>
          <w:b/>
        </w:rPr>
        <w:t>Remember that your sketches are ideograms.  You can touch them and get information from them.</w:t>
      </w:r>
    </w:p>
    <w:p w:rsidR="00EE55AD" w:rsidRDefault="00EE55AD" w:rsidP="00FD309B">
      <w:pPr>
        <w:pStyle w:val="ListParagraph"/>
        <w:numPr>
          <w:ilvl w:val="0"/>
          <w:numId w:val="1"/>
        </w:numPr>
        <w:jc w:val="both"/>
        <w:rPr>
          <w:b/>
        </w:rPr>
      </w:pPr>
      <w:r>
        <w:rPr>
          <w:b/>
        </w:rPr>
        <w:t>The blank areas around your sketch are full of information about the target.  As you touch the sketch and the areas around it, you will pick up information about the target.  When that happens, put a number at that location on the paper.  On another piece of paper, write down the number as a reference and list the information you found.  You can “cross-reference” each page so that anyone who looks at your session will understand what you found on the sketch page.</w:t>
      </w:r>
    </w:p>
    <w:p w:rsidR="00FD309B" w:rsidRDefault="00FD309B" w:rsidP="00FD309B">
      <w:pPr>
        <w:pStyle w:val="ListParagraph"/>
        <w:numPr>
          <w:ilvl w:val="0"/>
          <w:numId w:val="1"/>
        </w:numPr>
        <w:jc w:val="both"/>
        <w:rPr>
          <w:b/>
        </w:rPr>
      </w:pPr>
      <w:r>
        <w:rPr>
          <w:b/>
        </w:rPr>
        <w:t>Remember that the subconscious mind sees with the eyes of a child.   Your drawings will enlarge what the subconscious feels is “important.”   Other parts may be minimized.</w:t>
      </w:r>
      <w:bookmarkStart w:id="0" w:name="_GoBack"/>
      <w:bookmarkEnd w:id="0"/>
    </w:p>
    <w:p w:rsidR="00FD309B" w:rsidRDefault="00FD309B" w:rsidP="00FD309B">
      <w:pPr>
        <w:pStyle w:val="ListParagraph"/>
        <w:jc w:val="both"/>
        <w:rPr>
          <w:b/>
        </w:rPr>
      </w:pPr>
    </w:p>
    <w:p w:rsidR="00EE55AD" w:rsidRPr="00EE55AD" w:rsidRDefault="00EE55AD" w:rsidP="00EE55AD">
      <w:pPr>
        <w:ind w:left="360"/>
        <w:rPr>
          <w:b/>
        </w:rPr>
      </w:pPr>
      <w:r>
        <w:rPr>
          <w:b/>
          <w:noProof/>
        </w:rPr>
        <mc:AlternateContent>
          <mc:Choice Requires="wps">
            <w:drawing>
              <wp:anchor distT="0" distB="0" distL="114300" distR="114300" simplePos="0" relativeHeight="251660288" behindDoc="0" locked="0" layoutInCell="1" allowOverlap="1" wp14:anchorId="5E215FBD" wp14:editId="4162CBD3">
                <wp:simplePos x="0" y="0"/>
                <wp:positionH relativeFrom="column">
                  <wp:posOffset>3429000</wp:posOffset>
                </wp:positionH>
                <wp:positionV relativeFrom="paragraph">
                  <wp:posOffset>873760</wp:posOffset>
                </wp:positionV>
                <wp:extent cx="1371600" cy="182880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1371600" cy="1828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EE55AD" w:rsidRDefault="00EE55A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left:0;text-align:left;margin-left:270pt;margin-top:68.8pt;width:108pt;height:2in;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XV2jtECAAAWBgAADgAAAGRycy9lMm9Eb2MueG1srFRNb9swDL0P2H8QdE9tZ26bGHUKN0WGAUVb&#10;rB16VmQpMaavSUrsbNh/HyXHadrtsA672BRJUeR7JC8uOynQllnXaFXi7CTFiCmq60atSvzlcTGa&#10;YOQ8UTURWrES75jDl7P37y5aU7CxXmtRM4sgiHJFa0q89t4USeLomkniTrRhCoxcW0k8HO0qqS1p&#10;IboUyThNz5JW29pYTZlzoL3ujXgW43POqL/j3DGPRIkhNx+/Nn6X4ZvMLkixssSsG7pPg/xDFpI0&#10;Ch49hLomnqCNbX4LJRtqtdPcn1AtE815Q1msAarJ0lfVPKyJYbEWAMeZA0zu/4Wlt9t7i5q6xGOM&#10;FJFA0SPrPLrSHRoHdFrjCnB6MODmO1ADy4PegTIU3XErwx/KQWAHnHcHbEMwGi59OM/OUjBRsGWT&#10;8WQCB4ifPF831vmPTEsUhBJbIC9iSrY3zveug0t4TelFI0QkUKgXCojZa1jsgP42KSAVEINnSCqy&#10;82N+ej6uzk+no7PqNBvlWToZVVU6Hl0vqrRK88V8ml/9hCwkyfKihT4x0GUBIUBiIchqz0kw/x0p&#10;ktAXLZxlSWyevj4IHCEZUk0C/D3MUfI7wUIBQn1mHGiLaAdFHBg2FxZtCbQ6oZQpH4mKYIB38OIA&#10;2Fsu7v0jZBHKt1zuwR9e1sofLstGaRupfZV2/XVImff+AMZR3UH03bKL/XrowqWud9CcVvfD7Qxd&#10;NNBAN8T5e2JhmqHpYEP5O/hwodsS672E0Vrb73/SB3/gE6wYBdZL7L5tiGUYiU8Kxm+a5XlYJ/GQ&#10;Qw/BwR5blscWtZFzDaxksAsNjWLw92IQudXyCRZZFV4FE1EU3i6xH8S573cWLELKqio6wQIxxN+o&#10;B0ND6EBSGI/H7olYs58hD410q4c9QopXo9T7hptKVxuveRPnLODco7rHH5ZPbMv9ogzb7fgcvZ7X&#10;+ewXAAAA//8DAFBLAwQUAAYACAAAACEACVR+cN8AAAALAQAADwAAAGRycy9kb3ducmV2LnhtbEyP&#10;wU7DMBBE70j8g7WVuFG7JUkhxKkQiCuIQitxc+NtEhGvo9htwt93e4Ljzoxm3xTryXXihENoPWlY&#10;zBUIpMrblmoNX5+vt/cgQjRkTecJNfxigHV5fVWY3PqRPvC0ibXgEgq50dDE2OdShqpBZ8Lc90js&#10;HfzgTORzqKUdzMjlrpNLpTLpTEv8oTE9PjdY/WyOTsP27fC9S9R7/eLSfvSTkuQepNY3s+npEUTE&#10;Kf6F4YLP6FAy094fyQbRaUgTxVsiG3erDAQnVmnGyl5DskwzkGUh/28ozwAAAP//AwBQSwECLQAU&#10;AAYACAAAACEA5JnDwPsAAADhAQAAEwAAAAAAAAAAAAAAAAAAAAAAW0NvbnRlbnRfVHlwZXNdLnht&#10;bFBLAQItABQABgAIAAAAIQAjsmrh1wAAAJQBAAALAAAAAAAAAAAAAAAAACwBAABfcmVscy8ucmVs&#10;c1BLAQItABQABgAIAAAAIQABdXaO0QIAABYGAAAOAAAAAAAAAAAAAAAAACwCAABkcnMvZTJvRG9j&#10;LnhtbFBLAQItABQABgAIAAAAIQAJVH5w3wAAAAsBAAAPAAAAAAAAAAAAAAAAACkFAABkcnMvZG93&#10;bnJldi54bWxQSwUGAAAAAAQABADzAAAANQYAAAAA&#10;" filled="f" stroked="f">
                <v:textbox>
                  <w:txbxContent>
                    <w:p w:rsidR="00EE55AD" w:rsidRDefault="00EE55AD"/>
                  </w:txbxContent>
                </v:textbox>
                <w10:wrap type="square"/>
              </v:shape>
            </w:pict>
          </mc:Fallback>
        </mc:AlternateContent>
      </w:r>
      <w:r>
        <w:rPr>
          <w:b/>
          <w:noProof/>
        </w:rPr>
        <mc:AlternateContent>
          <mc:Choice Requires="wps">
            <w:drawing>
              <wp:anchor distT="0" distB="0" distL="114300" distR="114300" simplePos="0" relativeHeight="251659264" behindDoc="0" locked="0" layoutInCell="1" allowOverlap="1" wp14:anchorId="3F2A1D7B" wp14:editId="4DB9DC3D">
                <wp:simplePos x="0" y="0"/>
                <wp:positionH relativeFrom="column">
                  <wp:posOffset>685800</wp:posOffset>
                </wp:positionH>
                <wp:positionV relativeFrom="paragraph">
                  <wp:posOffset>645160</wp:posOffset>
                </wp:positionV>
                <wp:extent cx="1440815" cy="205740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1440815" cy="2057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EE55AD" w:rsidRDefault="00EE55A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27" type="#_x0000_t202" style="position:absolute;left:0;text-align:left;margin-left:54pt;margin-top:50.8pt;width:113.45pt;height:1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iu2Hs0CAAAPBgAADgAAAGRycy9lMm9Eb2MueG1srFRLb9swDL4P2H8QdE9tB04fRp3CTZFhQNEV&#10;a4eeFVlKjOk1SYmdDfvvo2Q7Tbsd1mEXmyI/UeTHx+VVJwXaMesarUqcnaQYMUV13ah1ib88Lifn&#10;GDlPVE2EVqzEe+bw1fz9u8vWFGyqN1rUzCJwolzRmhJvvDdFkji6YZK4E22YAiPXVhIPR7tOakta&#10;8C5FMk3T06TVtjZWU+YcaG96I55H/5wz6j9x7phHosQQm49fG7+r8E3ml6RYW2I2DR3CIP8QhSSN&#10;gkcPrm6IJ2hrm99cyYZa7TT3J1TLRHPeUBZzgGyy9FU2DxtiWMwFyHHmQJP7f27p3e7eoqaG2mGk&#10;iIQSPbLOo2vdoSyw0xpXAOjBAMx3oA7IQe9AGZLuuJXhD+kgsAPP+wO3wRkNl/I8Pc9mGFGwTdPZ&#10;WZ5G9pPn68Y6/4FpiYJQYgvFi5yS3a3z8CRAR0h4TellI0QsoFAvFADsNSx2QH+bFBAKiAEZgorV&#10;+bGYnU2rs9nF5LSaZZM8S88nVZVOJzfLKq3SfLm4yK9/QhSSZHnRQp8Y6LLAEDCxFGQ91CSY/64o&#10;ktAXLZxlSWyePj9wHPMcQ00C/T3NUfJ7wUICQn1mHMoW2Q6KODBsISzaEWh1QilTPhYqkgHogOJA&#10;2FsuDvhIWaTyLZd78seXtfKHy7JR2sbSvgq7/jqGzHs8kHGUdxB9t+qG9lvpeg9daXU/1c7QZQOd&#10;c0ucvycWxhgaEVaT/wQfLnRbYj1IGG20/f4nfcBDIcGKUSh3id23LbEMI/FRwdxdhD6GPRIPOTQP&#10;HOyxZXVsUVu50FAOmC2ILooB78UocqvlE2ywKrwKJqIovF1iP4oL3y8r2ICUVVUEweYwxN+qB0OD&#10;61CdMBeP3ROxZhgeDx10p8cFQopXM9Rjw02lq63XvIkDFgjuWR2Ih60T+3HYkGGtHZ8j6nmPz38B&#10;AAD//wMAUEsDBBQABgAIAAAAIQCgVOMb3wAAAAsBAAAPAAAAZHJzL2Rvd25yZXYueG1sTI/NbsIw&#10;EITvlXgHa5F6KzYQIkjjINSq11alP1JvJl6SiHgdxYakb9/lVG472tHMN/l2dK24YB8aTxrmMwUC&#10;qfS2oUrD58fLwxpEiIasaT2hhl8MsC0md7nJrB/oHS/7WAkOoZAZDXWMXSZlKGt0Jsx8h8S/o++d&#10;iSz7StreDBzuWrlQKpXONMQNtenwqcbytD87DV+vx5/vRL1Vz27VDX5UktxGan0/HXePICKO8d8M&#10;V3xGh4KZDv5MNoiWtVrzlng95ikIdiyXyQbEQUOyWKUgi1zebij+AAAA//8DAFBLAQItABQABgAI&#10;AAAAIQDkmcPA+wAAAOEBAAATAAAAAAAAAAAAAAAAAAAAAABbQ29udGVudF9UeXBlc10ueG1sUEsB&#10;Ai0AFAAGAAgAAAAhACOyauHXAAAAlAEAAAsAAAAAAAAAAAAAAAAALAEAAF9yZWxzLy5yZWxzUEsB&#10;Ai0AFAAGAAgAAAAhAOIrth7NAgAADwYAAA4AAAAAAAAAAAAAAAAALAIAAGRycy9lMm9Eb2MueG1s&#10;UEsBAi0AFAAGAAgAAAAhAKBU4xvfAAAACwEAAA8AAAAAAAAAAAAAAAAAJQUAAGRycy9kb3ducmV2&#10;LnhtbFBLBQYAAAAABAAEAPMAAAAxBgAAAAA=&#10;" filled="f" stroked="f">
                <v:textbox>
                  <w:txbxContent>
                    <w:p w:rsidR="00EE55AD" w:rsidRDefault="00EE55AD"/>
                  </w:txbxContent>
                </v:textbox>
                <w10:wrap type="square"/>
              </v:shape>
            </w:pict>
          </mc:Fallback>
        </mc:AlternateContent>
      </w:r>
    </w:p>
    <w:sectPr w:rsidR="00EE55AD" w:rsidRPr="00EE55AD" w:rsidSect="00FD309B">
      <w:type w:val="continuous"/>
      <w:pgSz w:w="12240" w:h="15840"/>
      <w:pgMar w:top="720" w:right="450" w:bottom="72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25464"/>
    <w:multiLevelType w:val="hybridMultilevel"/>
    <w:tmpl w:val="A4584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49A6"/>
    <w:rsid w:val="00494799"/>
    <w:rsid w:val="0063706B"/>
    <w:rsid w:val="00813138"/>
    <w:rsid w:val="00A8239C"/>
    <w:rsid w:val="00B51838"/>
    <w:rsid w:val="00D47CA5"/>
    <w:rsid w:val="00EE55AD"/>
    <w:rsid w:val="00F149A6"/>
    <w:rsid w:val="00FD309B"/>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AD49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55AD"/>
    <w:pPr>
      <w:ind w:left="720"/>
      <w:contextualSpacing/>
    </w:pPr>
  </w:style>
  <w:style w:type="paragraph" w:styleId="BalloonText">
    <w:name w:val="Balloon Text"/>
    <w:basedOn w:val="Normal"/>
    <w:link w:val="BalloonTextChar"/>
    <w:uiPriority w:val="99"/>
    <w:semiHidden/>
    <w:unhideWhenUsed/>
    <w:rsid w:val="00EE55A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E55AD"/>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55AD"/>
    <w:pPr>
      <w:ind w:left="720"/>
      <w:contextualSpacing/>
    </w:pPr>
  </w:style>
  <w:style w:type="paragraph" w:styleId="BalloonText">
    <w:name w:val="Balloon Text"/>
    <w:basedOn w:val="Normal"/>
    <w:link w:val="BalloonTextChar"/>
    <w:uiPriority w:val="99"/>
    <w:semiHidden/>
    <w:unhideWhenUsed/>
    <w:rsid w:val="00EE55A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E55AD"/>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178</Words>
  <Characters>1017</Characters>
  <Application>Microsoft Macintosh Word</Application>
  <DocSecurity>0</DocSecurity>
  <Lines>8</Lines>
  <Paragraphs>2</Paragraphs>
  <ScaleCrop>false</ScaleCrop>
  <Company>Lambert Williams Enterprises, LLC</Company>
  <LinksUpToDate>false</LinksUpToDate>
  <CharactersWithSpaces>1193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Lori Williams</dc:creator>
  <cp:keywords/>
  <dc:description/>
  <cp:lastModifiedBy>Lori Williams</cp:lastModifiedBy>
  <cp:revision>2</cp:revision>
  <dcterms:created xsi:type="dcterms:W3CDTF">2012-04-06T17:17:00Z</dcterms:created>
  <dcterms:modified xsi:type="dcterms:W3CDTF">2012-04-06T17:17:00Z</dcterms:modified>
</cp:coreProperties>
</file>